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170D" w14:textId="77777777" w:rsidR="00C16A28" w:rsidRPr="0077698C" w:rsidRDefault="0002195D" w:rsidP="0077698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77698C">
        <w:rPr>
          <w:rFonts w:ascii="Times New Roman" w:hAnsi="Times New Roman"/>
          <w:b/>
          <w:bCs/>
          <w:sz w:val="28"/>
          <w:szCs w:val="28"/>
          <w:u w:color="000000"/>
        </w:rPr>
        <w:t>POZ to nie miejsce do opieki nad pacjentami z COVID-19</w:t>
      </w:r>
    </w:p>
    <w:p w14:paraId="61E4399E" w14:textId="3A787E29" w:rsidR="00C16A28" w:rsidRDefault="0002195D" w:rsidP="0077698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Porozumienie Zielonogórskie apeluje do ministra zdrowia o rozwagę i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wsp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>lne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wypracowanie rozwiązań przy podejmowaniu decyzji związanych z opieką nad zakażonymi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koronawirusem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Federacja ostrzega, że jeśli resort zdrowia przerzuci ciężar </w:t>
      </w:r>
      <w:r w:rsidR="00FD45A4">
        <w:rPr>
          <w:rFonts w:ascii="Times New Roman" w:hAnsi="Times New Roman"/>
          <w:sz w:val="28"/>
          <w:szCs w:val="28"/>
          <w:u w:color="000000"/>
        </w:rPr>
        <w:t xml:space="preserve">tej opieki </w:t>
      </w:r>
      <w:r>
        <w:rPr>
          <w:rFonts w:ascii="Times New Roman" w:hAnsi="Times New Roman"/>
          <w:sz w:val="28"/>
          <w:szCs w:val="28"/>
          <w:u w:color="000000"/>
        </w:rPr>
        <w:t xml:space="preserve">na podstawową opiekę zdrowotną, dojdzie do załamania systemu, przychodnie POZ staną się wylęgarnią COVID-19, a starsi pracownicy (najbardziej zagrożeni infekcją) odejdą z pracy. </w:t>
      </w:r>
    </w:p>
    <w:p w14:paraId="0B8351D2" w14:textId="77777777" w:rsidR="00C16A28" w:rsidRDefault="0002195D" w:rsidP="0077698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Reakcj</w:t>
      </w:r>
      <w:r>
        <w:rPr>
          <w:rFonts w:ascii="Times New Roman" w:hAnsi="Times New Roman"/>
          <w:sz w:val="28"/>
          <w:szCs w:val="28"/>
          <w:u w:color="000000"/>
        </w:rPr>
        <w:t>ę Federacji wywołały zapowiedzi medialne o planach przekazania obowiązków dotyczących pacjentów z COVID-19 lekarzom podstawowej opieki zdrowotnej. Swoje stanowisko w tej sprawie Porozumienie Zielonogórskie przekazało już wcześniej ministrowi zdrowia: W ciągu roku lekarze POZ udzielają ponad 600 tys</w:t>
      </w:r>
      <w:r w:rsidR="0077698C">
        <w:rPr>
          <w:rFonts w:ascii="Times New Roman" w:hAnsi="Times New Roman"/>
          <w:sz w:val="28"/>
          <w:szCs w:val="28"/>
          <w:u w:color="000000"/>
        </w:rPr>
        <w:t>.</w:t>
      </w:r>
      <w:r>
        <w:rPr>
          <w:rFonts w:ascii="Times New Roman" w:hAnsi="Times New Roman"/>
          <w:sz w:val="28"/>
          <w:szCs w:val="28"/>
          <w:u w:color="000000"/>
        </w:rPr>
        <w:t xml:space="preserve"> świadczeń dziennie, a w sezonie jesienno-zimowym jest ich jeszcze więcej. Obarczanie POZ dodatkowymi obowiązkami nie tylko medycznymi, ale przede wszystkim administracyjno-organizacyjno-biurokratycznymi bez właściwe zorganizowanej do tego infrastruktury budzi sprzeciw Federacji. Z informacji podawanych w mediach wynika jednak, że plany resortu są aktualne. W tej sytuacji zarząd Porozumienia Zielonogórskiego zwrócił się do ministra zdrowia z kilkoma pytaniami.</w:t>
      </w:r>
      <w:r w:rsidR="0077698C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W jaki sposób lekarz POZ ma różnicować i kwalifikować pacjenta infekcyjnego do wykonania lub nie diagnostyki molekularnej, skoro nie istnieją żadne algorytmy kliniczne zróżnicowania w badaniu fizykalnym infekcji wywołanej prze</w:t>
      </w:r>
      <w:r w:rsidR="0077698C">
        <w:rPr>
          <w:rFonts w:ascii="Times New Roman" w:hAnsi="Times New Roman"/>
          <w:sz w:val="28"/>
          <w:szCs w:val="28"/>
          <w:u w:color="000000"/>
        </w:rPr>
        <w:t>z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koronawirus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, od infekcji wywołanej przez inne patogeny? W jaki sposób ustrzec nieinfekcyjnych pacjentów placówek POZ przed transmisją zakażenia w małych przychodniach i praktykach pozbawionych śluz i filtrów z jednym wejściem i poczekalnią oraz otwartą rejestracją, przy braku przestrzegania przez chorych zasady rozdzielności czasowej? Jak uniknąć masowego odchodzenia z pracy lekarzy i pielęgniarek po 60 roku życia, którzy znajdują się w grupie ryzyka powikłań COVID-19 i automatycznego ograniczenia dostępności do świadczeń podstawowej opieki zdrowotnej dla naszych podopiecznych? Jak i kiedy zostanie zorganizowana komunikacja pomiędzy poszczególnymi instytucjami zajmującymi się pacjentem podejrzanym lub już zdiagnozowanym w kierunku COVID-19 tak, aby pełna i niezwłoczna informacja o tym fakcie docierała do jego lekarza rodzinnego, w celu przyjęcia odpowiedniej procedury postępowania? Jakie będzie postępowanie sanepidu wobec przychodni/praktyki w przypadku potwierdzenia COVID-19 u pacjenta badanego tam wcześniej? Czy zostanie ona objęta kwarantanną? Jak będą potraktowani pacjenci z kontaktu, a jak personel medyczny?  Jak długo będzie się czekać na wykonanie testu w zamkniętej przychodni? Jak przyjąć wszystkich pacjentów (w okresie jesienno-zimowym w przeciętnej przychodni to 60-80 chorych) stosując rozdzielność czasową i zasady dezynfekcji pomiędzy pacjentami, nie ograniczając przy tym dostępności do świadczeń?</w:t>
      </w:r>
    </w:p>
    <w:p w14:paraId="47E69C96" w14:textId="42B8234A" w:rsidR="00C16A28" w:rsidRDefault="0002195D" w:rsidP="0077698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Federacja podkreśla, że jeśli nie ma satysfakcjonujących rozwiązań dla tych problemów, lekarze Porozumienia Zielonogórskiego będą zmuszeni, kierować wszystkich pacjentów z infekcjami do wykonania testu molekularnego</w:t>
      </w:r>
      <w:r w:rsidR="0077698C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w wyznaczonych do tego laboratoriach. </w:t>
      </w:r>
    </w:p>
    <w:p w14:paraId="75120247" w14:textId="23F185BA" w:rsidR="00C16A28" w:rsidRDefault="0002195D" w:rsidP="0077698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rPr>
          <w:rFonts w:ascii="Times New Roman" w:hAnsi="Times New Roman"/>
          <w:sz w:val="28"/>
          <w:szCs w:val="28"/>
          <w:u w:color="000000"/>
        </w:rPr>
        <w:t xml:space="preserve">„W przeciwnym przypadku nasze praktyki i przychodnie zamienią się w wylęgarnię COVID-19 i powiększą liczbę obecnie stwierdzanych ognisk zakażeń o następne prawie dziesięć tysięcy miejsc, gdzie obecnie udzielane są świadczenia podstawowej opieki zdrowotnej” - ostrzega PZ w piśmie do ministra zdrowia. </w:t>
      </w:r>
    </w:p>
    <w:sectPr w:rsidR="00C16A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8621" w14:textId="77777777" w:rsidR="00EE1CB2" w:rsidRDefault="00EE1CB2">
      <w:r>
        <w:separator/>
      </w:r>
    </w:p>
  </w:endnote>
  <w:endnote w:type="continuationSeparator" w:id="0">
    <w:p w14:paraId="6651FB98" w14:textId="77777777" w:rsidR="00EE1CB2" w:rsidRDefault="00EE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A0E3" w14:textId="77777777" w:rsidR="00C16A28" w:rsidRDefault="00C16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D0E4" w14:textId="77777777" w:rsidR="00EE1CB2" w:rsidRDefault="00EE1CB2">
      <w:r>
        <w:separator/>
      </w:r>
    </w:p>
  </w:footnote>
  <w:footnote w:type="continuationSeparator" w:id="0">
    <w:p w14:paraId="25836A81" w14:textId="77777777" w:rsidR="00EE1CB2" w:rsidRDefault="00EE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BA8A" w14:textId="77777777" w:rsidR="00C16A28" w:rsidRDefault="00C16A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28"/>
    <w:rsid w:val="0002195D"/>
    <w:rsid w:val="0077698C"/>
    <w:rsid w:val="00A21839"/>
    <w:rsid w:val="00C16A28"/>
    <w:rsid w:val="00EE1CB2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AD06E"/>
  <w15:docId w15:val="{4A4F9DF9-29F4-9745-BCFB-2D4213CD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Kowalska</cp:lastModifiedBy>
  <cp:revision>4</cp:revision>
  <dcterms:created xsi:type="dcterms:W3CDTF">2020-09-01T18:07:00Z</dcterms:created>
  <dcterms:modified xsi:type="dcterms:W3CDTF">2020-09-01T19:15:00Z</dcterms:modified>
</cp:coreProperties>
</file>